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D1F" w:rsidRDefault="00140D1F" w:rsidP="00140D1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10 Задания на СРО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7"/>
        <w:gridCol w:w="6066"/>
        <w:gridCol w:w="1134"/>
        <w:gridCol w:w="1559"/>
      </w:tblGrid>
      <w:tr w:rsidR="002270BB" w:rsidRPr="007957FA" w:rsidTr="009242F6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jc w:val="center"/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 xml:space="preserve">№ </w:t>
            </w:r>
            <w:proofErr w:type="spellStart"/>
            <w:r w:rsidRPr="007957FA">
              <w:rPr>
                <w:rFonts w:eastAsia="Arial Unicode MS"/>
              </w:rPr>
              <w:t>п</w:t>
            </w:r>
            <w:proofErr w:type="spellEnd"/>
            <w:r w:rsidRPr="007957FA">
              <w:rPr>
                <w:rFonts w:eastAsia="Arial Unicode MS"/>
              </w:rPr>
              <w:t>/</w:t>
            </w:r>
            <w:proofErr w:type="spellStart"/>
            <w:r w:rsidRPr="007957FA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jc w:val="center"/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Тема, задания,</w:t>
            </w:r>
          </w:p>
          <w:p w:rsidR="002270BB" w:rsidRPr="007957FA" w:rsidRDefault="002270BB" w:rsidP="009242F6">
            <w:pPr>
              <w:jc w:val="center"/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вид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jc w:val="center"/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 xml:space="preserve">Кол-во часов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jc w:val="center"/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Форма  контроля</w:t>
            </w:r>
          </w:p>
        </w:tc>
      </w:tr>
      <w:tr w:rsidR="002270BB" w:rsidRPr="007957FA" w:rsidTr="009242F6">
        <w:trPr>
          <w:trHeight w:val="547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2B5282" w:rsidRDefault="002270BB" w:rsidP="009242F6">
            <w:pPr>
              <w:jc w:val="center"/>
              <w:rPr>
                <w:rFonts w:eastAsia="Arial Unicode MS"/>
              </w:rPr>
            </w:pPr>
            <w:r w:rsidRPr="002B5282">
              <w:rPr>
                <w:rFonts w:eastAsia="Arial Unicode MS"/>
              </w:rPr>
              <w:t>БЛОК 1. РАЗВИТИЕ СУДЕБНОЙ РИТОРИКИ</w:t>
            </w:r>
          </w:p>
        </w:tc>
      </w:tr>
      <w:tr w:rsidR="002270BB" w:rsidRPr="007957FA" w:rsidTr="009242F6">
        <w:trPr>
          <w:cantSplit/>
          <w:trHeight w:val="267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1</w:t>
            </w:r>
          </w:p>
          <w:p w:rsidR="002270BB" w:rsidRPr="007957FA" w:rsidRDefault="002270BB" w:rsidP="009242F6">
            <w:pPr>
              <w:rPr>
                <w:rFonts w:eastAsia="Arial Unicode MS"/>
              </w:rPr>
            </w:pP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Изучить следующие темы:</w:t>
            </w:r>
          </w:p>
          <w:p w:rsidR="002270BB" w:rsidRPr="00413BEF" w:rsidRDefault="002270BB" w:rsidP="002270BB">
            <w:pPr>
              <w:numPr>
                <w:ilvl w:val="0"/>
                <w:numId w:val="3"/>
              </w:numPr>
              <w:rPr>
                <w:rFonts w:eastAsia="Arial Unicode MS"/>
                <w:color w:val="000000"/>
              </w:rPr>
            </w:pPr>
            <w:r w:rsidRPr="00413BEF">
              <w:t>Из истории судебного ораторского искусства</w:t>
            </w:r>
            <w:r w:rsidRPr="00413BEF">
              <w:rPr>
                <w:color w:val="000000"/>
              </w:rPr>
              <w:t xml:space="preserve"> </w:t>
            </w:r>
          </w:p>
          <w:p w:rsidR="002270BB" w:rsidRPr="00413BEF" w:rsidRDefault="002270BB" w:rsidP="002270BB">
            <w:pPr>
              <w:numPr>
                <w:ilvl w:val="0"/>
                <w:numId w:val="3"/>
              </w:numPr>
              <w:rPr>
                <w:rFonts w:eastAsia="Arial Unicode MS"/>
                <w:color w:val="000000"/>
              </w:rPr>
            </w:pPr>
            <w:r>
              <w:rPr>
                <w:color w:val="000000"/>
              </w:rPr>
              <w:t>Язык, речь. Речевая деятельность</w:t>
            </w:r>
          </w:p>
          <w:p w:rsidR="002270BB" w:rsidRPr="00413BEF" w:rsidRDefault="002270BB" w:rsidP="002270BB">
            <w:pPr>
              <w:numPr>
                <w:ilvl w:val="0"/>
                <w:numId w:val="3"/>
              </w:numPr>
              <w:rPr>
                <w:rFonts w:eastAsia="Arial Unicode MS"/>
                <w:color w:val="000000"/>
              </w:rPr>
            </w:pPr>
            <w:r>
              <w:rPr>
                <w:color w:val="000000"/>
              </w:rPr>
              <w:t>Коммуникационный процесс. Вопросно-ответная форма речевой коммуникации.</w:t>
            </w:r>
          </w:p>
          <w:p w:rsidR="002270BB" w:rsidRPr="00413BEF" w:rsidRDefault="002270BB" w:rsidP="002270BB">
            <w:pPr>
              <w:numPr>
                <w:ilvl w:val="0"/>
                <w:numId w:val="3"/>
              </w:numPr>
              <w:rPr>
                <w:rFonts w:eastAsia="Arial Unicode MS"/>
                <w:color w:val="000000"/>
              </w:rPr>
            </w:pPr>
            <w:r>
              <w:rPr>
                <w:color w:val="000000"/>
              </w:rPr>
              <w:t>Деловое общение и его виды.</w:t>
            </w:r>
          </w:p>
          <w:p w:rsidR="002270BB" w:rsidRPr="00413BEF" w:rsidRDefault="002270BB" w:rsidP="002270BB">
            <w:pPr>
              <w:numPr>
                <w:ilvl w:val="0"/>
                <w:numId w:val="3"/>
              </w:numPr>
              <w:rPr>
                <w:rFonts w:eastAsia="Arial Unicode MS"/>
                <w:color w:val="000000"/>
              </w:rPr>
            </w:pPr>
            <w:r>
              <w:rPr>
                <w:color w:val="000000"/>
              </w:rPr>
              <w:t>Переговоры и консультирование</w:t>
            </w:r>
          </w:p>
          <w:p w:rsidR="002270BB" w:rsidRPr="007957FA" w:rsidRDefault="002270BB" w:rsidP="009242F6">
            <w:pPr>
              <w:ind w:left="720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jc w:val="center"/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Тестирование на экзамене</w:t>
            </w:r>
          </w:p>
        </w:tc>
      </w:tr>
      <w:tr w:rsidR="002270BB" w:rsidRPr="007957FA" w:rsidTr="009242F6">
        <w:trPr>
          <w:cantSplit/>
          <w:trHeight w:val="77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 xml:space="preserve">Подготовка к практическим занятиям </w:t>
            </w:r>
            <w:r>
              <w:rPr>
                <w:rFonts w:eastAsia="Arial Unicode MS"/>
              </w:rPr>
              <w:t>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jc w:val="center"/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Тестирование на экзамене</w:t>
            </w:r>
          </w:p>
        </w:tc>
      </w:tr>
      <w:tr w:rsidR="002270BB" w:rsidRPr="007957FA" w:rsidTr="009242F6">
        <w:trPr>
          <w:cantSplit/>
          <w:trHeight w:val="5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3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Реферат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BB" w:rsidRPr="007957FA" w:rsidRDefault="002270BB" w:rsidP="009242F6">
            <w:pPr>
              <w:jc w:val="center"/>
              <w:rPr>
                <w:rFonts w:eastAsia="Arial Unicode MS"/>
                <w:lang w:val="en-US"/>
              </w:rPr>
            </w:pPr>
            <w:r w:rsidRPr="007957FA">
              <w:rPr>
                <w:rFonts w:eastAsia="Arial Unicode MS"/>
                <w:color w:val="000000"/>
              </w:rPr>
              <w:t>В</w:t>
            </w:r>
            <w:r w:rsidRPr="007957FA">
              <w:rPr>
                <w:rFonts w:eastAsia="Arial Unicode MS"/>
                <w:color w:val="000000"/>
                <w:lang w:val="en-US"/>
              </w:rPr>
              <w:t xml:space="preserve"> </w:t>
            </w:r>
            <w:r w:rsidRPr="007957FA">
              <w:rPr>
                <w:rFonts w:eastAsia="Arial Unicode MS"/>
                <w:color w:val="000000"/>
              </w:rPr>
              <w:t>формате</w:t>
            </w:r>
            <w:r w:rsidRPr="007957FA">
              <w:rPr>
                <w:rFonts w:eastAsia="Arial Unicode MS"/>
                <w:color w:val="000000"/>
                <w:lang w:val="en-US"/>
              </w:rPr>
              <w:t xml:space="preserve"> Microsoft Office Word 2003</w:t>
            </w:r>
          </w:p>
        </w:tc>
      </w:tr>
      <w:tr w:rsidR="002270BB" w:rsidRPr="007957FA" w:rsidTr="009242F6">
        <w:trPr>
          <w:cantSplit/>
          <w:trHeight w:val="5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BB" w:rsidRPr="007957FA" w:rsidRDefault="002270BB" w:rsidP="009242F6">
            <w:pPr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Тестовый опрос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BB" w:rsidRPr="007957FA" w:rsidRDefault="002270BB" w:rsidP="009242F6">
            <w:pPr>
              <w:jc w:val="center"/>
              <w:rPr>
                <w:rFonts w:eastAsia="Arial Unicode MS"/>
              </w:rPr>
            </w:pPr>
            <w:proofErr w:type="spellStart"/>
            <w:r w:rsidRPr="007957FA">
              <w:rPr>
                <w:rFonts w:eastAsia="Arial Unicode MS"/>
                <w:color w:val="000000"/>
              </w:rPr>
              <w:t>Онлайн</w:t>
            </w:r>
            <w:proofErr w:type="spellEnd"/>
            <w:r w:rsidRPr="007957FA">
              <w:rPr>
                <w:rFonts w:eastAsia="Arial Unicode MS"/>
                <w:color w:val="000000"/>
              </w:rPr>
              <w:t xml:space="preserve"> тестирование на сайте</w:t>
            </w:r>
          </w:p>
        </w:tc>
      </w:tr>
      <w:tr w:rsidR="002270BB" w:rsidRPr="007957FA" w:rsidTr="009242F6">
        <w:trPr>
          <w:cantSplit/>
          <w:trHeight w:val="5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BB" w:rsidRPr="007957FA" w:rsidRDefault="002270BB" w:rsidP="009242F6">
            <w:pPr>
              <w:jc w:val="center"/>
              <w:rPr>
                <w:rFonts w:eastAsia="Arial Unicode MS"/>
                <w:color w:val="000000"/>
              </w:rPr>
            </w:pPr>
            <w:r w:rsidRPr="002B5282">
              <w:rPr>
                <w:rFonts w:eastAsia="Arial Unicode MS"/>
                <w:color w:val="000000"/>
              </w:rPr>
              <w:t>БЛОК 2 ОРАТОРСКОЕ МАСТЕРСТВО</w:t>
            </w:r>
          </w:p>
        </w:tc>
      </w:tr>
      <w:tr w:rsidR="002270BB" w:rsidRPr="007957FA" w:rsidTr="009242F6">
        <w:trPr>
          <w:cantSplit/>
          <w:trHeight w:val="5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BB" w:rsidRPr="007957FA" w:rsidRDefault="002270BB" w:rsidP="009242F6">
            <w:pPr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5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Изучить следующие темы:</w:t>
            </w:r>
          </w:p>
          <w:p w:rsidR="002270BB" w:rsidRPr="00413BEF" w:rsidRDefault="002270BB" w:rsidP="002270BB">
            <w:pPr>
              <w:numPr>
                <w:ilvl w:val="0"/>
                <w:numId w:val="13"/>
              </w:numPr>
              <w:rPr>
                <w:rFonts w:eastAsia="Arial Unicode MS"/>
                <w:color w:val="000000"/>
              </w:rPr>
            </w:pPr>
            <w:r>
              <w:rPr>
                <w:color w:val="000000"/>
              </w:rPr>
              <w:t>Основы полемического мастерства</w:t>
            </w:r>
          </w:p>
          <w:p w:rsidR="002270BB" w:rsidRPr="00413BEF" w:rsidRDefault="002270BB" w:rsidP="002270BB">
            <w:pPr>
              <w:numPr>
                <w:ilvl w:val="0"/>
                <w:numId w:val="13"/>
              </w:numPr>
              <w:rPr>
                <w:rFonts w:eastAsia="Arial Unicode MS"/>
                <w:color w:val="000000"/>
              </w:rPr>
            </w:pPr>
            <w:r>
              <w:rPr>
                <w:color w:val="000000"/>
              </w:rPr>
              <w:t>Подготовка к публичному выступлению</w:t>
            </w:r>
          </w:p>
          <w:p w:rsidR="002270BB" w:rsidRPr="00413BEF" w:rsidRDefault="002270BB" w:rsidP="002270BB">
            <w:pPr>
              <w:numPr>
                <w:ilvl w:val="0"/>
                <w:numId w:val="13"/>
              </w:numPr>
              <w:rPr>
                <w:rFonts w:eastAsia="Arial Unicode MS"/>
                <w:color w:val="000000"/>
              </w:rPr>
            </w:pPr>
            <w:r>
              <w:rPr>
                <w:color w:val="000000"/>
              </w:rPr>
              <w:t>Судебное красноречие</w:t>
            </w:r>
          </w:p>
          <w:p w:rsidR="002270BB" w:rsidRPr="00413BEF" w:rsidRDefault="002270BB" w:rsidP="002270BB">
            <w:pPr>
              <w:numPr>
                <w:ilvl w:val="0"/>
                <w:numId w:val="13"/>
              </w:numPr>
              <w:rPr>
                <w:rFonts w:eastAsia="Arial Unicode MS"/>
                <w:color w:val="000000"/>
              </w:rPr>
            </w:pPr>
            <w:r>
              <w:rPr>
                <w:color w:val="000000"/>
              </w:rPr>
              <w:t>Изобразительно-выразительные средства языка</w:t>
            </w:r>
          </w:p>
          <w:p w:rsidR="002270BB" w:rsidRPr="007957FA" w:rsidRDefault="002270BB" w:rsidP="009242F6">
            <w:pPr>
              <w:ind w:left="720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BB" w:rsidRPr="007957FA" w:rsidRDefault="002270BB" w:rsidP="009242F6">
            <w:pPr>
              <w:jc w:val="center"/>
              <w:rPr>
                <w:rFonts w:eastAsia="Arial Unicode MS"/>
                <w:color w:val="000000"/>
              </w:rPr>
            </w:pPr>
            <w:r w:rsidRPr="007957FA">
              <w:rPr>
                <w:rFonts w:eastAsia="Arial Unicode MS"/>
              </w:rPr>
              <w:t>Тестирование на экзамене</w:t>
            </w:r>
          </w:p>
        </w:tc>
      </w:tr>
      <w:tr w:rsidR="002270BB" w:rsidRPr="007957FA" w:rsidTr="009242F6">
        <w:trPr>
          <w:cantSplit/>
          <w:trHeight w:val="5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BB" w:rsidRPr="007957FA" w:rsidRDefault="002270BB" w:rsidP="009242F6">
            <w:pPr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6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 xml:space="preserve">Подготовка к практическим занятиям </w:t>
            </w:r>
            <w:r>
              <w:rPr>
                <w:rFonts w:eastAsia="Arial Unicode MS"/>
              </w:rPr>
              <w:t>6-9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BB" w:rsidRPr="007957FA" w:rsidRDefault="002270BB" w:rsidP="009242F6">
            <w:pPr>
              <w:jc w:val="center"/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Тестирование на экзамене</w:t>
            </w:r>
          </w:p>
        </w:tc>
      </w:tr>
      <w:tr w:rsidR="002270BB" w:rsidRPr="007957FA" w:rsidTr="009242F6">
        <w:trPr>
          <w:cantSplit/>
          <w:trHeight w:val="5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BB" w:rsidRPr="007957FA" w:rsidRDefault="002270BB" w:rsidP="009242F6">
            <w:pPr>
              <w:rPr>
                <w:rFonts w:eastAsia="Arial Unicode MS"/>
              </w:rPr>
            </w:pPr>
            <w:r w:rsidRPr="007957FA">
              <w:rPr>
                <w:rFonts w:eastAsia="Arial Unicode MS"/>
              </w:rPr>
              <w:t>7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Презентация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BB" w:rsidRPr="007957FA" w:rsidRDefault="002270BB" w:rsidP="009242F6">
            <w:pPr>
              <w:jc w:val="center"/>
              <w:rPr>
                <w:rFonts w:eastAsia="Arial Unicode MS"/>
                <w:lang w:val="en-US"/>
              </w:rPr>
            </w:pPr>
            <w:r w:rsidRPr="007957FA">
              <w:rPr>
                <w:rFonts w:eastAsia="Arial Unicode MS"/>
                <w:color w:val="000000"/>
              </w:rPr>
              <w:t>В</w:t>
            </w:r>
            <w:r w:rsidRPr="007957FA">
              <w:rPr>
                <w:rFonts w:eastAsia="Arial Unicode MS"/>
                <w:color w:val="000000"/>
                <w:lang w:val="en-US"/>
              </w:rPr>
              <w:t xml:space="preserve"> </w:t>
            </w:r>
            <w:r w:rsidRPr="007957FA">
              <w:rPr>
                <w:rFonts w:eastAsia="Arial Unicode MS"/>
                <w:color w:val="000000"/>
              </w:rPr>
              <w:t>формате</w:t>
            </w:r>
            <w:r w:rsidRPr="007957FA">
              <w:rPr>
                <w:rFonts w:eastAsia="Arial Unicode MS"/>
                <w:color w:val="000000"/>
                <w:lang w:val="en-US"/>
              </w:rPr>
              <w:t xml:space="preserve"> Microsoft Office Word 2003</w:t>
            </w:r>
          </w:p>
        </w:tc>
      </w:tr>
      <w:tr w:rsidR="002270BB" w:rsidRPr="007957FA" w:rsidTr="009242F6">
        <w:trPr>
          <w:cantSplit/>
          <w:trHeight w:val="5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BB" w:rsidRPr="002270BB" w:rsidRDefault="002270BB" w:rsidP="009242F6">
            <w:pPr>
              <w:rPr>
                <w:rFonts w:eastAsia="Arial Unicode MS"/>
                <w:lang w:val="en-US"/>
              </w:rPr>
            </w:pP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rPr>
                <w:rFonts w:eastAsia="Arial Unicode MS"/>
                <w:b/>
              </w:rPr>
            </w:pPr>
            <w:r w:rsidRPr="007957FA">
              <w:rPr>
                <w:rFonts w:eastAsia="Arial Unicode MS"/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0BB" w:rsidRPr="007957FA" w:rsidRDefault="002270BB" w:rsidP="009242F6">
            <w:pPr>
              <w:jc w:val="center"/>
              <w:rPr>
                <w:rFonts w:eastAsia="Arial Unicode MS"/>
                <w:b/>
                <w:color w:val="000000"/>
              </w:rPr>
            </w:pPr>
            <w:r>
              <w:rPr>
                <w:rFonts w:eastAsia="Arial Unicode MS"/>
                <w:b/>
                <w:color w:val="000000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BB" w:rsidRPr="007957FA" w:rsidRDefault="002270BB" w:rsidP="009242F6">
            <w:pPr>
              <w:jc w:val="center"/>
              <w:rPr>
                <w:rFonts w:eastAsia="Arial Unicode MS"/>
                <w:color w:val="000000"/>
              </w:rPr>
            </w:pPr>
          </w:p>
        </w:tc>
      </w:tr>
      <w:tr w:rsidR="00140D1F" w:rsidRPr="00292320" w:rsidTr="005F60C3">
        <w:tc>
          <w:tcPr>
            <w:tcW w:w="9356" w:type="dxa"/>
            <w:gridSpan w:val="4"/>
          </w:tcPr>
          <w:p w:rsidR="00140D1F" w:rsidRPr="008D0586" w:rsidRDefault="00140D1F" w:rsidP="005F60C3">
            <w:pPr>
              <w:jc w:val="center"/>
              <w:rPr>
                <w:b/>
                <w:sz w:val="20"/>
                <w:szCs w:val="20"/>
              </w:rPr>
            </w:pPr>
            <w:r w:rsidRPr="008D0586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140D1F" w:rsidRPr="00292320" w:rsidTr="005F60C3">
        <w:tc>
          <w:tcPr>
            <w:tcW w:w="9356" w:type="dxa"/>
            <w:gridSpan w:val="4"/>
          </w:tcPr>
          <w:p w:rsidR="00FB0E66" w:rsidRPr="00FB0E66" w:rsidRDefault="00FB0E66" w:rsidP="00FB0E66">
            <w:pPr>
              <w:autoSpaceDE w:val="0"/>
              <w:autoSpaceDN w:val="0"/>
              <w:ind w:right="-29"/>
              <w:jc w:val="both"/>
              <w:rPr>
                <w:sz w:val="20"/>
                <w:szCs w:val="20"/>
              </w:rPr>
            </w:pPr>
            <w:r w:rsidRPr="00FB0E66">
              <w:rPr>
                <w:sz w:val="20"/>
                <w:szCs w:val="20"/>
              </w:rPr>
              <w:t>1 Судебная риторика. Учеб</w:t>
            </w:r>
            <w:r w:rsidRPr="00FB0E66">
              <w:rPr>
                <w:sz w:val="20"/>
                <w:szCs w:val="20"/>
                <w:lang w:val="kk-KZ"/>
              </w:rPr>
              <w:t>ное пособие</w:t>
            </w:r>
            <w:proofErr w:type="gramStart"/>
            <w:r w:rsidRPr="00FB0E66">
              <w:rPr>
                <w:sz w:val="20"/>
                <w:szCs w:val="20"/>
              </w:rPr>
              <w:t xml:space="preserve"> / П</w:t>
            </w:r>
            <w:proofErr w:type="gramEnd"/>
            <w:r w:rsidRPr="00FB0E66">
              <w:rPr>
                <w:sz w:val="20"/>
                <w:szCs w:val="20"/>
              </w:rPr>
              <w:t xml:space="preserve">од ред. Г.Г. </w:t>
            </w:r>
            <w:proofErr w:type="spellStart"/>
            <w:r w:rsidRPr="00FB0E66">
              <w:rPr>
                <w:sz w:val="20"/>
                <w:szCs w:val="20"/>
              </w:rPr>
              <w:t>Гиздатова</w:t>
            </w:r>
            <w:proofErr w:type="spellEnd"/>
            <w:r w:rsidRPr="00FB0E66">
              <w:rPr>
                <w:sz w:val="20"/>
                <w:szCs w:val="20"/>
              </w:rPr>
              <w:t xml:space="preserve">. – </w:t>
            </w:r>
            <w:proofErr w:type="spellStart"/>
            <w:r w:rsidRPr="00FB0E66">
              <w:rPr>
                <w:sz w:val="20"/>
                <w:szCs w:val="20"/>
              </w:rPr>
              <w:t>Алматы</w:t>
            </w:r>
            <w:proofErr w:type="spellEnd"/>
            <w:r w:rsidRPr="00FB0E66">
              <w:rPr>
                <w:sz w:val="20"/>
                <w:szCs w:val="20"/>
              </w:rPr>
              <w:t xml:space="preserve">: Издательство </w:t>
            </w:r>
            <w:r w:rsidRPr="00FB0E66">
              <w:rPr>
                <w:sz w:val="20"/>
                <w:szCs w:val="20"/>
                <w:lang w:val="kk-KZ"/>
              </w:rPr>
              <w:t>Жеті жарғы</w:t>
            </w:r>
            <w:r w:rsidRPr="00FB0E66">
              <w:rPr>
                <w:sz w:val="20"/>
                <w:szCs w:val="20"/>
              </w:rPr>
              <w:t xml:space="preserve">, </w:t>
            </w:r>
            <w:r w:rsidRPr="00FB0E66">
              <w:rPr>
                <w:sz w:val="20"/>
                <w:szCs w:val="20"/>
                <w:lang w:val="kk-KZ"/>
              </w:rPr>
              <w:t>1995</w:t>
            </w:r>
            <w:r w:rsidRPr="00FB0E66">
              <w:rPr>
                <w:sz w:val="20"/>
                <w:szCs w:val="20"/>
              </w:rPr>
              <w:t>.</w:t>
            </w:r>
          </w:p>
          <w:p w:rsidR="00FB0E66" w:rsidRPr="00FB0E66" w:rsidRDefault="00FB0E66" w:rsidP="00FB0E66">
            <w:pPr>
              <w:autoSpaceDE w:val="0"/>
              <w:autoSpaceDN w:val="0"/>
              <w:ind w:right="-29"/>
              <w:jc w:val="both"/>
              <w:rPr>
                <w:sz w:val="20"/>
                <w:szCs w:val="20"/>
              </w:rPr>
            </w:pPr>
            <w:r w:rsidRPr="00FB0E66">
              <w:rPr>
                <w:sz w:val="20"/>
                <w:szCs w:val="20"/>
                <w:lang w:val="kk-KZ"/>
              </w:rPr>
              <w:t>2 Очерки по истории судебной речи</w:t>
            </w:r>
            <w:r w:rsidRPr="00FB0E66">
              <w:rPr>
                <w:sz w:val="20"/>
                <w:szCs w:val="20"/>
              </w:rPr>
              <w:t>. Учебное пособие</w:t>
            </w:r>
            <w:proofErr w:type="gramStart"/>
            <w:r w:rsidRPr="00FB0E66">
              <w:rPr>
                <w:sz w:val="20"/>
                <w:szCs w:val="20"/>
              </w:rPr>
              <w:t xml:space="preserve"> / П</w:t>
            </w:r>
            <w:proofErr w:type="gramEnd"/>
            <w:r w:rsidRPr="00FB0E66">
              <w:rPr>
                <w:sz w:val="20"/>
                <w:szCs w:val="20"/>
              </w:rPr>
              <w:t xml:space="preserve">од  ред. Г.Г. </w:t>
            </w:r>
            <w:proofErr w:type="spellStart"/>
            <w:r w:rsidRPr="00FB0E66">
              <w:rPr>
                <w:sz w:val="20"/>
                <w:szCs w:val="20"/>
              </w:rPr>
              <w:t>Гиздатова</w:t>
            </w:r>
            <w:proofErr w:type="spellEnd"/>
            <w:r w:rsidRPr="00FB0E66">
              <w:rPr>
                <w:sz w:val="20"/>
                <w:szCs w:val="20"/>
              </w:rPr>
              <w:t xml:space="preserve">. – </w:t>
            </w:r>
            <w:r w:rsidRPr="00FB0E66">
              <w:rPr>
                <w:sz w:val="20"/>
                <w:szCs w:val="20"/>
                <w:lang w:val="kk-KZ"/>
              </w:rPr>
              <w:t>Алмтаты</w:t>
            </w:r>
            <w:r w:rsidRPr="00FB0E66">
              <w:rPr>
                <w:sz w:val="20"/>
                <w:szCs w:val="20"/>
              </w:rPr>
              <w:t xml:space="preserve">: Издательство </w:t>
            </w:r>
            <w:r w:rsidRPr="00FB0E66">
              <w:rPr>
                <w:sz w:val="20"/>
                <w:szCs w:val="20"/>
                <w:lang w:val="kk-KZ"/>
              </w:rPr>
              <w:t>Жеті жарғы</w:t>
            </w:r>
            <w:r w:rsidRPr="00FB0E66">
              <w:rPr>
                <w:sz w:val="20"/>
                <w:szCs w:val="20"/>
              </w:rPr>
              <w:t xml:space="preserve">, </w:t>
            </w:r>
            <w:r w:rsidRPr="00FB0E66">
              <w:rPr>
                <w:sz w:val="20"/>
                <w:szCs w:val="20"/>
                <w:lang w:val="kk-KZ"/>
              </w:rPr>
              <w:t>1998</w:t>
            </w:r>
            <w:r w:rsidRPr="00FB0E66">
              <w:rPr>
                <w:sz w:val="20"/>
                <w:szCs w:val="20"/>
              </w:rPr>
              <w:t xml:space="preserve">. </w:t>
            </w:r>
          </w:p>
          <w:p w:rsidR="00FB0E66" w:rsidRPr="00FB0E66" w:rsidRDefault="00FB0E66" w:rsidP="00FB0E66">
            <w:pPr>
              <w:autoSpaceDE w:val="0"/>
              <w:autoSpaceDN w:val="0"/>
              <w:ind w:right="-29"/>
              <w:jc w:val="both"/>
              <w:rPr>
                <w:sz w:val="20"/>
                <w:szCs w:val="20"/>
              </w:rPr>
            </w:pPr>
            <w:r w:rsidRPr="00FB0E66">
              <w:rPr>
                <w:sz w:val="20"/>
                <w:szCs w:val="20"/>
                <w:lang w:val="kk-KZ"/>
              </w:rPr>
              <w:t>3 Введенская А</w:t>
            </w:r>
            <w:r w:rsidRPr="00FB0E66">
              <w:rPr>
                <w:sz w:val="20"/>
                <w:szCs w:val="20"/>
              </w:rPr>
              <w:t>.</w:t>
            </w:r>
            <w:r w:rsidRPr="00FB0E66">
              <w:rPr>
                <w:sz w:val="20"/>
                <w:szCs w:val="20"/>
                <w:lang w:val="kk-KZ"/>
              </w:rPr>
              <w:t>А</w:t>
            </w:r>
            <w:r w:rsidRPr="00FB0E66">
              <w:rPr>
                <w:sz w:val="20"/>
                <w:szCs w:val="20"/>
              </w:rPr>
              <w:t>.</w:t>
            </w:r>
            <w:r w:rsidRPr="00FB0E66">
              <w:rPr>
                <w:sz w:val="20"/>
                <w:szCs w:val="20"/>
                <w:lang w:val="kk-KZ"/>
              </w:rPr>
              <w:t>, Павлова Л.Г. Риторика для юристов</w:t>
            </w:r>
            <w:r w:rsidRPr="00FB0E66">
              <w:rPr>
                <w:sz w:val="20"/>
                <w:szCs w:val="20"/>
              </w:rPr>
              <w:t xml:space="preserve">. Учебник. – </w:t>
            </w:r>
            <w:proofErr w:type="spellStart"/>
            <w:r w:rsidRPr="00FB0E66">
              <w:rPr>
                <w:sz w:val="20"/>
                <w:szCs w:val="20"/>
              </w:rPr>
              <w:t>Ростов-на</w:t>
            </w:r>
            <w:proofErr w:type="spellEnd"/>
            <w:r w:rsidRPr="00FB0E66">
              <w:rPr>
                <w:sz w:val="20"/>
                <w:szCs w:val="20"/>
              </w:rPr>
              <w:t xml:space="preserve"> Дону: Феникс, 2002. </w:t>
            </w:r>
          </w:p>
          <w:p w:rsidR="00FB0E66" w:rsidRPr="00FB0E66" w:rsidRDefault="00FB0E66" w:rsidP="00FB0E66">
            <w:pPr>
              <w:autoSpaceDE w:val="0"/>
              <w:autoSpaceDN w:val="0"/>
              <w:ind w:right="-29"/>
              <w:jc w:val="both"/>
              <w:rPr>
                <w:sz w:val="20"/>
                <w:szCs w:val="20"/>
              </w:rPr>
            </w:pPr>
            <w:r w:rsidRPr="00FB0E66">
              <w:rPr>
                <w:sz w:val="20"/>
                <w:szCs w:val="20"/>
              </w:rPr>
              <w:t>4 Ивакина Н.Н. Основы судебного красноречия  (риторика  для юристов): Учебное пособие. – М. «</w:t>
            </w:r>
            <w:proofErr w:type="spellStart"/>
            <w:r w:rsidRPr="00FB0E66">
              <w:rPr>
                <w:sz w:val="20"/>
                <w:szCs w:val="20"/>
              </w:rPr>
              <w:t>Юристъ</w:t>
            </w:r>
            <w:proofErr w:type="spellEnd"/>
            <w:r w:rsidRPr="00FB0E66">
              <w:rPr>
                <w:sz w:val="20"/>
                <w:szCs w:val="20"/>
              </w:rPr>
              <w:t>» 2000.</w:t>
            </w:r>
          </w:p>
          <w:p w:rsidR="00FB0E66" w:rsidRPr="00FB0E66" w:rsidRDefault="00FB0E66" w:rsidP="00FB0E66">
            <w:pPr>
              <w:autoSpaceDE w:val="0"/>
              <w:autoSpaceDN w:val="0"/>
              <w:ind w:right="-29"/>
              <w:jc w:val="both"/>
              <w:rPr>
                <w:sz w:val="20"/>
                <w:szCs w:val="20"/>
              </w:rPr>
            </w:pPr>
            <w:r w:rsidRPr="00FB0E66">
              <w:rPr>
                <w:sz w:val="20"/>
                <w:szCs w:val="20"/>
              </w:rPr>
              <w:t xml:space="preserve">5 Ивакина Н.Н. Профессиональная речь юриста: Учебное пособие. М.: Издательство БЕК,1997 </w:t>
            </w:r>
          </w:p>
          <w:p w:rsidR="00FB0E66" w:rsidRPr="00FB0E66" w:rsidRDefault="00FB0E66" w:rsidP="00FB0E66">
            <w:pPr>
              <w:autoSpaceDE w:val="0"/>
              <w:autoSpaceDN w:val="0"/>
              <w:ind w:right="-29"/>
              <w:jc w:val="both"/>
              <w:rPr>
                <w:sz w:val="20"/>
                <w:szCs w:val="20"/>
              </w:rPr>
            </w:pPr>
            <w:r w:rsidRPr="00FB0E66">
              <w:rPr>
                <w:sz w:val="20"/>
                <w:szCs w:val="20"/>
              </w:rPr>
              <w:t xml:space="preserve">6 Риторический практикум юриста. Учебное пособие.- </w:t>
            </w:r>
            <w:proofErr w:type="spellStart"/>
            <w:r w:rsidRPr="00FB0E66">
              <w:rPr>
                <w:sz w:val="20"/>
                <w:szCs w:val="20"/>
              </w:rPr>
              <w:t>Алматы</w:t>
            </w:r>
            <w:proofErr w:type="spellEnd"/>
            <w:r w:rsidRPr="00FB0E66">
              <w:rPr>
                <w:sz w:val="20"/>
                <w:szCs w:val="20"/>
              </w:rPr>
              <w:t xml:space="preserve">: Издательство </w:t>
            </w:r>
            <w:r w:rsidRPr="00FB0E66">
              <w:rPr>
                <w:sz w:val="20"/>
                <w:szCs w:val="20"/>
                <w:lang w:val="kk-KZ"/>
              </w:rPr>
              <w:t>Жеті жарғы</w:t>
            </w:r>
            <w:r w:rsidRPr="00FB0E66">
              <w:rPr>
                <w:sz w:val="20"/>
                <w:szCs w:val="20"/>
              </w:rPr>
              <w:t xml:space="preserve">, </w:t>
            </w:r>
            <w:r w:rsidRPr="00FB0E66">
              <w:rPr>
                <w:sz w:val="20"/>
                <w:szCs w:val="20"/>
                <w:lang w:val="kk-KZ"/>
              </w:rPr>
              <w:t>1998</w:t>
            </w:r>
            <w:r w:rsidRPr="00FB0E66">
              <w:rPr>
                <w:sz w:val="20"/>
                <w:szCs w:val="20"/>
              </w:rPr>
              <w:t>.</w:t>
            </w:r>
          </w:p>
          <w:p w:rsidR="00FB0E66" w:rsidRPr="00FB0E66" w:rsidRDefault="00FB0E66" w:rsidP="00FB0E66">
            <w:pPr>
              <w:autoSpaceDE w:val="0"/>
              <w:autoSpaceDN w:val="0"/>
              <w:ind w:right="-29"/>
              <w:jc w:val="both"/>
              <w:rPr>
                <w:sz w:val="20"/>
                <w:szCs w:val="20"/>
              </w:rPr>
            </w:pPr>
            <w:r w:rsidRPr="00FB0E66">
              <w:rPr>
                <w:sz w:val="20"/>
                <w:szCs w:val="20"/>
              </w:rPr>
              <w:t xml:space="preserve">7 </w:t>
            </w:r>
            <w:proofErr w:type="spellStart"/>
            <w:r w:rsidRPr="00FB0E66">
              <w:rPr>
                <w:sz w:val="20"/>
                <w:szCs w:val="20"/>
              </w:rPr>
              <w:t>Гиздатов</w:t>
            </w:r>
            <w:proofErr w:type="spellEnd"/>
            <w:r w:rsidRPr="00FB0E66">
              <w:rPr>
                <w:sz w:val="20"/>
                <w:szCs w:val="20"/>
              </w:rPr>
              <w:t xml:space="preserve"> Г.Г. Культура письменной речи юриста.- </w:t>
            </w:r>
            <w:proofErr w:type="spellStart"/>
            <w:r w:rsidRPr="00FB0E66">
              <w:rPr>
                <w:sz w:val="20"/>
                <w:szCs w:val="20"/>
              </w:rPr>
              <w:t>Алматы</w:t>
            </w:r>
            <w:proofErr w:type="spellEnd"/>
            <w:r w:rsidRPr="00FB0E66">
              <w:rPr>
                <w:sz w:val="20"/>
                <w:szCs w:val="20"/>
              </w:rPr>
              <w:t>, 2004.</w:t>
            </w:r>
          </w:p>
          <w:p w:rsidR="00140D1F" w:rsidRPr="00FB0E66" w:rsidRDefault="00FB0E66" w:rsidP="00FB0E66">
            <w:pPr>
              <w:autoSpaceDE w:val="0"/>
              <w:autoSpaceDN w:val="0"/>
              <w:rPr>
                <w:sz w:val="20"/>
                <w:szCs w:val="20"/>
              </w:rPr>
            </w:pPr>
            <w:r w:rsidRPr="00FB0E66">
              <w:rPr>
                <w:sz w:val="20"/>
                <w:szCs w:val="20"/>
              </w:rPr>
              <w:t xml:space="preserve">8 </w:t>
            </w:r>
            <w:proofErr w:type="spellStart"/>
            <w:r w:rsidRPr="00FB0E66">
              <w:rPr>
                <w:sz w:val="20"/>
                <w:szCs w:val="20"/>
              </w:rPr>
              <w:t>Салагаев</w:t>
            </w:r>
            <w:proofErr w:type="spellEnd"/>
            <w:r w:rsidRPr="00FB0E66">
              <w:rPr>
                <w:sz w:val="20"/>
                <w:szCs w:val="20"/>
              </w:rPr>
              <w:t xml:space="preserve"> В. Культура делового общения. Деловая риторика. Деловые документы: Учебное пособие А.,2001. </w:t>
            </w:r>
          </w:p>
        </w:tc>
      </w:tr>
    </w:tbl>
    <w:p w:rsidR="00025DA2" w:rsidRDefault="00025DA2" w:rsidP="00FB0E66"/>
    <w:sectPr w:rsidR="00025DA2" w:rsidSect="001D0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734B7"/>
    <w:multiLevelType w:val="hybridMultilevel"/>
    <w:tmpl w:val="20ACE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3F0E"/>
    <w:multiLevelType w:val="multilevel"/>
    <w:tmpl w:val="30EE7A7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AF5852"/>
    <w:multiLevelType w:val="hybridMultilevel"/>
    <w:tmpl w:val="01CC4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C4685"/>
    <w:multiLevelType w:val="hybridMultilevel"/>
    <w:tmpl w:val="883CF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64FC4"/>
    <w:multiLevelType w:val="hybridMultilevel"/>
    <w:tmpl w:val="5546B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E667D3"/>
    <w:multiLevelType w:val="hybridMultilevel"/>
    <w:tmpl w:val="46105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4F7228"/>
    <w:multiLevelType w:val="hybridMultilevel"/>
    <w:tmpl w:val="FC24B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6C3030"/>
    <w:multiLevelType w:val="hybridMultilevel"/>
    <w:tmpl w:val="FD80D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E248F3"/>
    <w:multiLevelType w:val="hybridMultilevel"/>
    <w:tmpl w:val="C19C1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6F1391"/>
    <w:multiLevelType w:val="hybridMultilevel"/>
    <w:tmpl w:val="BB509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330A6"/>
    <w:multiLevelType w:val="hybridMultilevel"/>
    <w:tmpl w:val="38405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790681"/>
    <w:multiLevelType w:val="hybridMultilevel"/>
    <w:tmpl w:val="46105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8C5F96"/>
    <w:multiLevelType w:val="hybridMultilevel"/>
    <w:tmpl w:val="7250D908"/>
    <w:lvl w:ilvl="0" w:tplc="858023D0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4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10"/>
  </w:num>
  <w:num w:numId="10">
    <w:abstractNumId w:val="3"/>
  </w:num>
  <w:num w:numId="11">
    <w:abstractNumId w:val="7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D1F"/>
    <w:rsid w:val="00025DA2"/>
    <w:rsid w:val="00140D1F"/>
    <w:rsid w:val="001D07EC"/>
    <w:rsid w:val="002270BB"/>
    <w:rsid w:val="00D20327"/>
    <w:rsid w:val="00F03DD3"/>
    <w:rsid w:val="00FB0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0D1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B0E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4</cp:revision>
  <dcterms:created xsi:type="dcterms:W3CDTF">2013-11-27T06:39:00Z</dcterms:created>
  <dcterms:modified xsi:type="dcterms:W3CDTF">2013-12-26T07:58:00Z</dcterms:modified>
</cp:coreProperties>
</file>